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34" w:rsidRDefault="00874D34" w:rsidP="008913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OPĆINA KLENOVNIK</w:t>
      </w:r>
    </w:p>
    <w:p w:rsidR="00874D34" w:rsidRPr="00874D34" w:rsidRDefault="00874D34" w:rsidP="008913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DJEČJI VRTIĆ „LATICA“ KLENOVNIK </w:t>
      </w:r>
    </w:p>
    <w:p w:rsidR="00874D34" w:rsidRDefault="00874D34" w:rsidP="008913DA">
      <w:pPr>
        <w:jc w:val="both"/>
        <w:rPr>
          <w:b/>
        </w:rPr>
      </w:pPr>
    </w:p>
    <w:p w:rsidR="00874D34" w:rsidRDefault="00874D34" w:rsidP="008913DA">
      <w:pPr>
        <w:jc w:val="both"/>
        <w:rPr>
          <w:b/>
        </w:rPr>
      </w:pPr>
    </w:p>
    <w:p w:rsidR="008913DA" w:rsidRDefault="00874D34" w:rsidP="008913DA">
      <w:pPr>
        <w:jc w:val="both"/>
      </w:pPr>
      <w:r>
        <w:t>KLASA: 470-01/16</w:t>
      </w:r>
      <w:r w:rsidR="008913DA">
        <w:t>-01/</w:t>
      </w:r>
      <w:r w:rsidR="00415710">
        <w:t>01</w:t>
      </w:r>
    </w:p>
    <w:p w:rsidR="008913DA" w:rsidRDefault="008913DA" w:rsidP="008913DA">
      <w:pPr>
        <w:jc w:val="both"/>
      </w:pPr>
      <w:r>
        <w:t>URBROJ: 2186/015-1</w:t>
      </w:r>
      <w:r w:rsidR="00874D34">
        <w:t>6</w:t>
      </w:r>
      <w:r>
        <w:t>-01</w:t>
      </w:r>
    </w:p>
    <w:p w:rsidR="008913DA" w:rsidRDefault="008913DA" w:rsidP="008913DA">
      <w:pPr>
        <w:jc w:val="both"/>
      </w:pPr>
      <w:r>
        <w:t>Klenovnik,</w:t>
      </w:r>
      <w:r w:rsidR="00874D34">
        <w:t xml:space="preserve"> 15. ožujak 2016</w:t>
      </w:r>
      <w:r>
        <w:t>.</w:t>
      </w:r>
    </w:p>
    <w:p w:rsidR="008913DA" w:rsidRDefault="008913DA" w:rsidP="008913DA">
      <w:pPr>
        <w:jc w:val="both"/>
      </w:pPr>
    </w:p>
    <w:p w:rsidR="008913DA" w:rsidRDefault="008913DA" w:rsidP="008913DA">
      <w:pPr>
        <w:jc w:val="both"/>
      </w:pPr>
    </w:p>
    <w:p w:rsidR="008913DA" w:rsidRDefault="008913DA" w:rsidP="008913DA">
      <w:pPr>
        <w:jc w:val="both"/>
      </w:pPr>
      <w:r>
        <w:t>Na temelju članka 3. Zakona o fiskalnoj odgovornosti (Narodne novine 130/10) i članka 2. Uredbe o sastavljanju i predaji Izjave o fiskalnoj odgovornosti i izvještaja o primjeni fiskalnih pravila (N</w:t>
      </w:r>
      <w:r w:rsidR="00874D34">
        <w:t>arodne novine 78/11) i članka 48. Statuta Dječjeg vrtića „Latica“ Klenovnik, ravnateljica Dječjeg vrtića „Latica“ Klenovnik,</w:t>
      </w:r>
      <w:r w:rsidR="001B3B82">
        <w:t xml:space="preserve"> donosi</w:t>
      </w:r>
    </w:p>
    <w:p w:rsidR="001B3B82" w:rsidRDefault="001B3B82" w:rsidP="008913DA">
      <w:pPr>
        <w:jc w:val="both"/>
      </w:pPr>
    </w:p>
    <w:p w:rsidR="00B5540A" w:rsidRDefault="00B5540A" w:rsidP="008913DA">
      <w:pPr>
        <w:jc w:val="both"/>
      </w:pPr>
    </w:p>
    <w:p w:rsidR="001B3B82" w:rsidRPr="00B5540A" w:rsidRDefault="001B3B82" w:rsidP="001B3B82">
      <w:pPr>
        <w:jc w:val="center"/>
        <w:rPr>
          <w:b/>
        </w:rPr>
      </w:pPr>
      <w:r w:rsidRPr="00B5540A">
        <w:rPr>
          <w:b/>
        </w:rPr>
        <w:t>PROCEDURU ZAPRIMANJA RAČUNA, NJIHOVE PROVJERE</w:t>
      </w:r>
    </w:p>
    <w:p w:rsidR="001B3B82" w:rsidRDefault="001B3B82" w:rsidP="001B3B82">
      <w:pPr>
        <w:jc w:val="center"/>
        <w:rPr>
          <w:b/>
        </w:rPr>
      </w:pPr>
      <w:r w:rsidRPr="00B5540A">
        <w:rPr>
          <w:b/>
        </w:rPr>
        <w:t>I PRAVOVREMENOG PLAĆANJA</w:t>
      </w:r>
    </w:p>
    <w:p w:rsidR="00B5540A" w:rsidRPr="00B5540A" w:rsidRDefault="00B5540A" w:rsidP="001B3B82">
      <w:pPr>
        <w:jc w:val="center"/>
        <w:rPr>
          <w:b/>
        </w:rPr>
      </w:pPr>
    </w:p>
    <w:p w:rsidR="001B3B82" w:rsidRPr="00B5540A" w:rsidRDefault="001B3B82" w:rsidP="001B3B82">
      <w:pPr>
        <w:jc w:val="center"/>
        <w:rPr>
          <w:b/>
        </w:rPr>
      </w:pPr>
    </w:p>
    <w:p w:rsidR="001B3B82" w:rsidRDefault="001B3B82" w:rsidP="001B3B82">
      <w:pPr>
        <w:jc w:val="center"/>
        <w:rPr>
          <w:b/>
        </w:rPr>
      </w:pPr>
      <w:r w:rsidRPr="00B5540A">
        <w:rPr>
          <w:b/>
        </w:rPr>
        <w:t xml:space="preserve">Članak 1. </w:t>
      </w:r>
    </w:p>
    <w:p w:rsidR="00B5540A" w:rsidRDefault="00B5540A" w:rsidP="00B5540A">
      <w:pPr>
        <w:jc w:val="both"/>
      </w:pPr>
      <w:r>
        <w:t>Ovim aktom propisuje se procedura zaprimanja računa, njihove provjere i pravovrem</w:t>
      </w:r>
      <w:r w:rsidR="00874D34">
        <w:t>enog plaćanja u Dječjem vrtiću „Latica“ Klenovnik</w:t>
      </w:r>
      <w:r>
        <w:t xml:space="preserve">, </w:t>
      </w:r>
      <w:r w:rsidR="00DE5261">
        <w:t>osim ako posebnim propisom nije uređeno drugačije.</w:t>
      </w:r>
    </w:p>
    <w:p w:rsidR="00DE5261" w:rsidRDefault="00DE5261" w:rsidP="00B5540A">
      <w:pPr>
        <w:jc w:val="both"/>
      </w:pPr>
    </w:p>
    <w:p w:rsidR="00DE5261" w:rsidRPr="00DE5261" w:rsidRDefault="00DE5261" w:rsidP="00DE5261">
      <w:pPr>
        <w:jc w:val="center"/>
        <w:rPr>
          <w:b/>
        </w:rPr>
      </w:pPr>
      <w:r w:rsidRPr="00DE5261">
        <w:rPr>
          <w:b/>
        </w:rPr>
        <w:t>Članak 2.</w:t>
      </w:r>
    </w:p>
    <w:p w:rsidR="00DE5261" w:rsidRDefault="00DE5261" w:rsidP="00DE5261">
      <w:pPr>
        <w:jc w:val="both"/>
      </w:pPr>
      <w:r>
        <w:t>Postupak zaprimanja računa, njihove provjere i pravovremenog plaćanja provodi se po slijedećoj proceduri:</w:t>
      </w:r>
    </w:p>
    <w:p w:rsidR="00DE5261" w:rsidRDefault="00DE5261" w:rsidP="00DE5261">
      <w:pPr>
        <w:jc w:val="both"/>
      </w:pPr>
    </w:p>
    <w:p w:rsidR="00DE5261" w:rsidRPr="00B5540A" w:rsidRDefault="00DE5261" w:rsidP="00DE5261">
      <w:pPr>
        <w:jc w:val="both"/>
      </w:pPr>
    </w:p>
    <w:tbl>
      <w:tblPr>
        <w:tblW w:w="930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5"/>
        <w:gridCol w:w="1853"/>
        <w:gridCol w:w="2229"/>
        <w:gridCol w:w="3225"/>
        <w:gridCol w:w="1233"/>
      </w:tblGrid>
      <w:tr w:rsidR="003153BE" w:rsidTr="00C30D8D">
        <w:trPr>
          <w:trHeight w:val="900"/>
        </w:trPr>
        <w:tc>
          <w:tcPr>
            <w:tcW w:w="660" w:type="dxa"/>
          </w:tcPr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C30D8D" w:rsidRDefault="00C30D8D" w:rsidP="00C30D8D">
            <w:pPr>
              <w:ind w:left="8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Redni</w:t>
            </w:r>
          </w:p>
          <w:p w:rsidR="00C30D8D" w:rsidRPr="00C30D8D" w:rsidRDefault="00C30D8D" w:rsidP="00C30D8D">
            <w:pPr>
              <w:ind w:left="8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2070" w:type="dxa"/>
          </w:tcPr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C30D8D" w:rsidRPr="00C30D8D" w:rsidRDefault="00C30D8D" w:rsidP="00C30D8D">
            <w:pPr>
              <w:ind w:left="82"/>
              <w:jc w:val="center"/>
              <w:rPr>
                <w:b/>
              </w:rPr>
            </w:pPr>
            <w:r w:rsidRPr="00C30D8D">
              <w:rPr>
                <w:b/>
                <w:sz w:val="22"/>
                <w:szCs w:val="22"/>
              </w:rPr>
              <w:t>DIJAGRAM</w:t>
            </w:r>
          </w:p>
          <w:p w:rsidR="00C30D8D" w:rsidRPr="00C30D8D" w:rsidRDefault="00C30D8D" w:rsidP="00C30D8D">
            <w:pPr>
              <w:ind w:left="82"/>
              <w:jc w:val="center"/>
            </w:pPr>
            <w:r w:rsidRPr="00C30D8D">
              <w:rPr>
                <w:b/>
                <w:sz w:val="22"/>
                <w:szCs w:val="22"/>
              </w:rPr>
              <w:t>TIJEKA</w:t>
            </w:r>
          </w:p>
        </w:tc>
        <w:tc>
          <w:tcPr>
            <w:tcW w:w="2235" w:type="dxa"/>
          </w:tcPr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C30D8D" w:rsidRPr="00C30D8D" w:rsidRDefault="00C30D8D" w:rsidP="00C30D8D">
            <w:pPr>
              <w:ind w:left="8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ODGOVORNOST</w:t>
            </w:r>
          </w:p>
        </w:tc>
        <w:tc>
          <w:tcPr>
            <w:tcW w:w="3165" w:type="dxa"/>
          </w:tcPr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C30D8D" w:rsidRPr="00C30D8D" w:rsidRDefault="00C30D8D" w:rsidP="00C30D8D">
            <w:pPr>
              <w:ind w:left="8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AKTIVNOSTI</w:t>
            </w:r>
          </w:p>
        </w:tc>
        <w:tc>
          <w:tcPr>
            <w:tcW w:w="1170" w:type="dxa"/>
          </w:tcPr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C30D8D" w:rsidRPr="00C30D8D" w:rsidRDefault="00C30D8D" w:rsidP="00C30D8D">
            <w:pPr>
              <w:ind w:left="8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ROK</w:t>
            </w:r>
          </w:p>
        </w:tc>
      </w:tr>
      <w:tr w:rsidR="00ED6262" w:rsidTr="00140E66">
        <w:trPr>
          <w:trHeight w:val="3015"/>
        </w:trPr>
        <w:tc>
          <w:tcPr>
            <w:tcW w:w="660" w:type="dxa"/>
          </w:tcPr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ED6262" w:rsidRDefault="00C30D8D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1.</w:t>
            </w:r>
          </w:p>
          <w:p w:rsidR="00ED6262" w:rsidRPr="00ED6262" w:rsidRDefault="00ED6262" w:rsidP="00ED6262"/>
          <w:p w:rsidR="00ED6262" w:rsidRPr="00ED6262" w:rsidRDefault="00ED6262" w:rsidP="00ED6262"/>
          <w:p w:rsidR="00ED6262" w:rsidRPr="00ED6262" w:rsidRDefault="00ED6262" w:rsidP="00ED6262"/>
          <w:p w:rsidR="00ED6262" w:rsidRPr="00ED6262" w:rsidRDefault="00ED6262" w:rsidP="00ED6262"/>
          <w:p w:rsidR="00ED6262" w:rsidRDefault="00ED6262" w:rsidP="00ED6262"/>
          <w:p w:rsidR="00C30D8D" w:rsidRDefault="00C30D8D" w:rsidP="00ED6262"/>
          <w:p w:rsidR="00ED6262" w:rsidRDefault="00ED6262" w:rsidP="00ED6262"/>
          <w:p w:rsidR="00ED6262" w:rsidRDefault="00ED6262" w:rsidP="00ED6262"/>
          <w:p w:rsidR="00ED6262" w:rsidRDefault="00ED6262" w:rsidP="00ED6262"/>
          <w:p w:rsidR="00ED6262" w:rsidRDefault="00ED6262" w:rsidP="00ED6262">
            <w:r>
              <w:rPr>
                <w:sz w:val="22"/>
                <w:szCs w:val="22"/>
              </w:rPr>
              <w:t>2.</w:t>
            </w:r>
          </w:p>
          <w:p w:rsidR="003153BE" w:rsidRDefault="003153BE" w:rsidP="00ED6262"/>
          <w:p w:rsidR="003153BE" w:rsidRDefault="003153BE" w:rsidP="00ED6262"/>
          <w:p w:rsidR="003153BE" w:rsidRDefault="003153BE" w:rsidP="00ED6262"/>
          <w:p w:rsidR="003153BE" w:rsidRDefault="003153BE" w:rsidP="00ED6262"/>
          <w:p w:rsidR="003153BE" w:rsidRDefault="003153BE" w:rsidP="00ED6262"/>
          <w:p w:rsidR="003153BE" w:rsidRDefault="003153BE" w:rsidP="00ED6262"/>
          <w:p w:rsidR="003153BE" w:rsidRDefault="003153BE" w:rsidP="00ED6262"/>
          <w:p w:rsidR="003153BE" w:rsidRDefault="003153BE" w:rsidP="00ED6262"/>
          <w:p w:rsidR="003153BE" w:rsidRDefault="003153BE" w:rsidP="00ED6262"/>
          <w:p w:rsidR="003153BE" w:rsidRDefault="003153BE" w:rsidP="00ED6262"/>
          <w:p w:rsidR="003153BE" w:rsidRPr="00ED6262" w:rsidRDefault="003153BE" w:rsidP="00ED6262"/>
        </w:tc>
        <w:tc>
          <w:tcPr>
            <w:tcW w:w="2070" w:type="dxa"/>
          </w:tcPr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C30D8D" w:rsidRDefault="00C30D8D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 xml:space="preserve">Zaprimanje </w:t>
            </w:r>
          </w:p>
          <w:p w:rsidR="00ED6262" w:rsidRDefault="00C30D8D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računa</w:t>
            </w:r>
          </w:p>
          <w:p w:rsidR="00ED6262" w:rsidRPr="00ED6262" w:rsidRDefault="00ED6262" w:rsidP="00ED6262"/>
          <w:p w:rsidR="00ED6262" w:rsidRPr="00ED6262" w:rsidRDefault="00ED6262" w:rsidP="00ED6262"/>
          <w:p w:rsidR="00ED6262" w:rsidRPr="00ED6262" w:rsidRDefault="00ED6262" w:rsidP="00ED6262"/>
          <w:p w:rsidR="00ED6262" w:rsidRDefault="00ED6262" w:rsidP="00ED6262"/>
          <w:p w:rsidR="00ED6262" w:rsidRDefault="00ED6262" w:rsidP="00ED6262"/>
          <w:p w:rsidR="00C30D8D" w:rsidRDefault="00C30D8D" w:rsidP="00ED6262">
            <w:pPr>
              <w:jc w:val="center"/>
            </w:pPr>
          </w:p>
          <w:p w:rsidR="00ED6262" w:rsidRDefault="00ED6262" w:rsidP="00ED6262">
            <w:pPr>
              <w:jc w:val="center"/>
            </w:pPr>
          </w:p>
          <w:p w:rsidR="00ED6262" w:rsidRDefault="00ED6262" w:rsidP="00ED6262">
            <w:pPr>
              <w:jc w:val="center"/>
            </w:pPr>
          </w:p>
          <w:p w:rsidR="00ED6262" w:rsidRDefault="00ED6262" w:rsidP="00ED6262">
            <w:pPr>
              <w:jc w:val="both"/>
            </w:pPr>
            <w:r>
              <w:rPr>
                <w:sz w:val="22"/>
                <w:szCs w:val="22"/>
              </w:rPr>
              <w:t>Suštinska kontrola</w:t>
            </w:r>
          </w:p>
          <w:p w:rsidR="00ED6262" w:rsidRDefault="00ED6262" w:rsidP="00ED6262">
            <w:pPr>
              <w:jc w:val="both"/>
            </w:pPr>
            <w:r>
              <w:rPr>
                <w:sz w:val="22"/>
                <w:szCs w:val="22"/>
              </w:rPr>
              <w:t>računa</w:t>
            </w:r>
          </w:p>
          <w:p w:rsidR="00ED6262" w:rsidRDefault="00ED6262" w:rsidP="00ED6262">
            <w:pPr>
              <w:jc w:val="center"/>
            </w:pPr>
          </w:p>
          <w:p w:rsidR="00ED6262" w:rsidRDefault="00ED6262" w:rsidP="00ED6262">
            <w:pPr>
              <w:jc w:val="center"/>
            </w:pPr>
          </w:p>
          <w:p w:rsidR="00ED6262" w:rsidRPr="00ED6262" w:rsidRDefault="00ED6262" w:rsidP="00ED6262">
            <w:pPr>
              <w:jc w:val="both"/>
            </w:pPr>
          </w:p>
        </w:tc>
        <w:tc>
          <w:tcPr>
            <w:tcW w:w="2235" w:type="dxa"/>
          </w:tcPr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C30D8D" w:rsidRDefault="00874D34" w:rsidP="00874D34">
            <w:pPr>
              <w:jc w:val="both"/>
            </w:pPr>
            <w:r>
              <w:rPr>
                <w:sz w:val="22"/>
                <w:szCs w:val="22"/>
              </w:rPr>
              <w:t xml:space="preserve">Računovođa </w:t>
            </w:r>
          </w:p>
          <w:p w:rsidR="00874D34" w:rsidRDefault="00874D34" w:rsidP="00874D34">
            <w:pPr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Zaposlenik koji je</w:t>
            </w:r>
          </w:p>
          <w:p w:rsidR="00ED6262" w:rsidRDefault="00ED6262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inicirao/predložio nabavu robe/korištenje/uslug</w:t>
            </w:r>
            <w:r>
              <w:rPr>
                <w:sz w:val="22"/>
                <w:szCs w:val="22"/>
              </w:rPr>
              <w:lastRenderedPageBreak/>
              <w:t>a/</w:t>
            </w:r>
          </w:p>
          <w:p w:rsidR="00ED6262" w:rsidRPr="00C30D8D" w:rsidRDefault="00ED6262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izvođenje radova</w:t>
            </w:r>
          </w:p>
        </w:tc>
        <w:tc>
          <w:tcPr>
            <w:tcW w:w="3165" w:type="dxa"/>
          </w:tcPr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C30D8D" w:rsidRDefault="00C30D8D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 xml:space="preserve">Na zaprimljene račune stavlja se prijamni štambilj i upisuje se datum primitka </w:t>
            </w: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3153BE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Kontrola odgovara ili isporučena roba/obavljena/</w:t>
            </w:r>
          </w:p>
          <w:p w:rsidR="003153BE" w:rsidRDefault="003153BE" w:rsidP="003153BE">
            <w:pPr>
              <w:ind w:left="82"/>
              <w:jc w:val="both"/>
            </w:pPr>
            <w:r>
              <w:rPr>
                <w:sz w:val="22"/>
                <w:szCs w:val="22"/>
              </w:rPr>
              <w:t>usluga/izvedeni radovi vrsti,</w:t>
            </w:r>
          </w:p>
          <w:p w:rsidR="003153BE" w:rsidRDefault="003153BE" w:rsidP="003153BE">
            <w:pPr>
              <w:ind w:left="82"/>
              <w:jc w:val="both"/>
            </w:pPr>
            <w:r>
              <w:rPr>
                <w:sz w:val="22"/>
                <w:szCs w:val="22"/>
              </w:rPr>
              <w:t xml:space="preserve">količini, kvaliteti i ostalim </w:t>
            </w:r>
            <w:r>
              <w:rPr>
                <w:sz w:val="22"/>
                <w:szCs w:val="22"/>
              </w:rPr>
              <w:lastRenderedPageBreak/>
              <w:t>specifikacijama iz ugovora/narudžbenice/ponude</w:t>
            </w:r>
          </w:p>
          <w:p w:rsidR="003153BE" w:rsidRDefault="003153BE" w:rsidP="003153BE">
            <w:pPr>
              <w:ind w:left="82"/>
              <w:jc w:val="both"/>
            </w:pPr>
            <w:r>
              <w:rPr>
                <w:sz w:val="22"/>
                <w:szCs w:val="22"/>
              </w:rPr>
              <w:t xml:space="preserve">i dr. </w:t>
            </w:r>
          </w:p>
          <w:p w:rsidR="003153BE" w:rsidRPr="00C30D8D" w:rsidRDefault="003153BE" w:rsidP="003153BE">
            <w:pPr>
              <w:ind w:left="82"/>
              <w:jc w:val="both"/>
            </w:pPr>
            <w:r>
              <w:rPr>
                <w:sz w:val="22"/>
                <w:szCs w:val="22"/>
              </w:rPr>
              <w:t>Zaprimljeni račun se kompletira sa popratnom dokumentacijom (ugovor/narudžbenica/otpremnica)</w:t>
            </w:r>
          </w:p>
        </w:tc>
        <w:tc>
          <w:tcPr>
            <w:tcW w:w="1170" w:type="dxa"/>
          </w:tcPr>
          <w:p w:rsidR="00C30D8D" w:rsidRDefault="00C30D8D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ED6262" w:rsidRDefault="00ED6262" w:rsidP="00C30D8D">
            <w:pPr>
              <w:ind w:left="82"/>
              <w:jc w:val="both"/>
              <w:rPr>
                <w:b/>
              </w:rPr>
            </w:pPr>
          </w:p>
          <w:p w:rsidR="00C30D8D" w:rsidRDefault="00ED6262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Isti dan ili sutradan od zaprimanja računa</w:t>
            </w: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ED6262" w:rsidRDefault="00ED6262" w:rsidP="00C30D8D">
            <w:pPr>
              <w:ind w:left="82"/>
              <w:jc w:val="both"/>
            </w:pPr>
          </w:p>
          <w:p w:rsidR="003153BE" w:rsidRPr="00ED6262" w:rsidRDefault="003153BE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3 -5 dana od zaprimanja računa</w:t>
            </w:r>
          </w:p>
        </w:tc>
      </w:tr>
      <w:tr w:rsidR="00140E66" w:rsidTr="00140E66">
        <w:trPr>
          <w:trHeight w:val="2346"/>
        </w:trPr>
        <w:tc>
          <w:tcPr>
            <w:tcW w:w="660" w:type="dxa"/>
          </w:tcPr>
          <w:p w:rsidR="00140E66" w:rsidRDefault="00140E66" w:rsidP="00140E66"/>
          <w:p w:rsidR="00140E66" w:rsidRDefault="00140E66" w:rsidP="00140E66">
            <w:r>
              <w:rPr>
                <w:sz w:val="22"/>
                <w:szCs w:val="22"/>
              </w:rPr>
              <w:t>3.</w:t>
            </w:r>
          </w:p>
          <w:p w:rsidR="00140E66" w:rsidRDefault="00140E66" w:rsidP="00140E66"/>
          <w:p w:rsidR="00140E66" w:rsidRDefault="00140E66" w:rsidP="00140E66"/>
          <w:p w:rsidR="00140E66" w:rsidRDefault="00140E66" w:rsidP="00140E66"/>
          <w:p w:rsidR="00140E66" w:rsidRDefault="00140E66" w:rsidP="00140E66"/>
          <w:p w:rsidR="00140E66" w:rsidRDefault="00140E66" w:rsidP="00140E66"/>
          <w:p w:rsidR="00140E66" w:rsidRDefault="00140E66" w:rsidP="00140E66"/>
          <w:p w:rsidR="00140E66" w:rsidRDefault="00140E66" w:rsidP="00ED6262">
            <w:pPr>
              <w:rPr>
                <w:b/>
              </w:rPr>
            </w:pPr>
          </w:p>
        </w:tc>
        <w:tc>
          <w:tcPr>
            <w:tcW w:w="2070" w:type="dxa"/>
          </w:tcPr>
          <w:p w:rsidR="00140E66" w:rsidRDefault="00140E66" w:rsidP="00ED6262">
            <w:pPr>
              <w:jc w:val="both"/>
              <w:rPr>
                <w:b/>
              </w:rPr>
            </w:pPr>
          </w:p>
          <w:p w:rsidR="00140E66" w:rsidRDefault="00140E66" w:rsidP="00ED6262">
            <w:pPr>
              <w:jc w:val="both"/>
            </w:pPr>
            <w:r>
              <w:t xml:space="preserve">Računovodstvena </w:t>
            </w:r>
          </w:p>
          <w:p w:rsidR="00140E66" w:rsidRPr="00140E66" w:rsidRDefault="00140E66" w:rsidP="00ED6262">
            <w:pPr>
              <w:jc w:val="both"/>
            </w:pPr>
            <w:r>
              <w:t>kontrola računa</w:t>
            </w:r>
          </w:p>
        </w:tc>
        <w:tc>
          <w:tcPr>
            <w:tcW w:w="2235" w:type="dxa"/>
          </w:tcPr>
          <w:p w:rsidR="00140E66" w:rsidRDefault="00140E66" w:rsidP="00C30D8D">
            <w:pPr>
              <w:ind w:left="82"/>
              <w:jc w:val="both"/>
              <w:rPr>
                <w:b/>
              </w:rPr>
            </w:pPr>
          </w:p>
          <w:p w:rsidR="00140E66" w:rsidRPr="00140E66" w:rsidRDefault="00874D34" w:rsidP="00874D34">
            <w:pPr>
              <w:jc w:val="both"/>
            </w:pPr>
            <w:r>
              <w:rPr>
                <w:sz w:val="22"/>
                <w:szCs w:val="22"/>
              </w:rPr>
              <w:t xml:space="preserve">Računovođa </w:t>
            </w:r>
          </w:p>
        </w:tc>
        <w:tc>
          <w:tcPr>
            <w:tcW w:w="3165" w:type="dxa"/>
          </w:tcPr>
          <w:p w:rsidR="00140E66" w:rsidRDefault="00140E66" w:rsidP="003153BE">
            <w:pPr>
              <w:ind w:left="82"/>
              <w:jc w:val="both"/>
              <w:rPr>
                <w:b/>
              </w:rPr>
            </w:pPr>
          </w:p>
          <w:p w:rsidR="00140E66" w:rsidRPr="00140E66" w:rsidRDefault="00140E66" w:rsidP="003153BE">
            <w:pPr>
              <w:ind w:left="82"/>
              <w:jc w:val="both"/>
            </w:pPr>
            <w:r>
              <w:rPr>
                <w:sz w:val="22"/>
                <w:szCs w:val="22"/>
              </w:rPr>
              <w:t>Kontrola računske (matematičke) i formalne (postojanje svih zakonskih elemenata, reference na broj ugovora/narudžbenica/popratnih dokumenata i dr.) ispravnost sadržaja računa.</w:t>
            </w:r>
          </w:p>
        </w:tc>
        <w:tc>
          <w:tcPr>
            <w:tcW w:w="1170" w:type="dxa"/>
          </w:tcPr>
          <w:p w:rsidR="00140E66" w:rsidRDefault="00140E66" w:rsidP="00C30D8D">
            <w:pPr>
              <w:ind w:left="82"/>
              <w:jc w:val="both"/>
              <w:rPr>
                <w:b/>
              </w:rPr>
            </w:pPr>
          </w:p>
          <w:p w:rsidR="00140E66" w:rsidRPr="00140E66" w:rsidRDefault="00140E66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Najviše 5 dana od dana zaprimanja računa</w:t>
            </w:r>
          </w:p>
        </w:tc>
      </w:tr>
      <w:tr w:rsidR="00140E66" w:rsidTr="00140E66">
        <w:trPr>
          <w:trHeight w:val="1905"/>
        </w:trPr>
        <w:tc>
          <w:tcPr>
            <w:tcW w:w="660" w:type="dxa"/>
          </w:tcPr>
          <w:p w:rsidR="00140E66" w:rsidRDefault="00140E66" w:rsidP="00140E66"/>
          <w:p w:rsidR="00140E66" w:rsidRDefault="00140E66" w:rsidP="00140E66">
            <w:r>
              <w:rPr>
                <w:sz w:val="22"/>
                <w:szCs w:val="22"/>
              </w:rPr>
              <w:t>4.</w:t>
            </w:r>
          </w:p>
        </w:tc>
        <w:tc>
          <w:tcPr>
            <w:tcW w:w="2070" w:type="dxa"/>
          </w:tcPr>
          <w:p w:rsidR="00140E66" w:rsidRDefault="00140E66" w:rsidP="00ED6262">
            <w:pPr>
              <w:jc w:val="both"/>
              <w:rPr>
                <w:b/>
              </w:rPr>
            </w:pPr>
          </w:p>
          <w:p w:rsidR="00140E66" w:rsidRPr="00140E66" w:rsidRDefault="00140E66" w:rsidP="00ED6262">
            <w:pPr>
              <w:jc w:val="both"/>
            </w:pPr>
            <w:r>
              <w:rPr>
                <w:sz w:val="22"/>
                <w:szCs w:val="22"/>
              </w:rPr>
              <w:t xml:space="preserve">Odobrenje računa za plaćanje i evidentiranje </w:t>
            </w:r>
          </w:p>
        </w:tc>
        <w:tc>
          <w:tcPr>
            <w:tcW w:w="2235" w:type="dxa"/>
          </w:tcPr>
          <w:p w:rsidR="00140E66" w:rsidRDefault="00140E66" w:rsidP="00C30D8D">
            <w:pPr>
              <w:ind w:left="82"/>
              <w:jc w:val="both"/>
              <w:rPr>
                <w:b/>
              </w:rPr>
            </w:pPr>
          </w:p>
          <w:p w:rsidR="00140E66" w:rsidRPr="00140E66" w:rsidRDefault="00874D34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 xml:space="preserve">Ravnateljica </w:t>
            </w:r>
          </w:p>
        </w:tc>
        <w:tc>
          <w:tcPr>
            <w:tcW w:w="3165" w:type="dxa"/>
          </w:tcPr>
          <w:p w:rsidR="00140E66" w:rsidRDefault="00140E66" w:rsidP="003153BE">
            <w:pPr>
              <w:ind w:left="82"/>
              <w:jc w:val="both"/>
              <w:rPr>
                <w:b/>
              </w:rPr>
            </w:pPr>
          </w:p>
          <w:p w:rsidR="00140E66" w:rsidRPr="00140E66" w:rsidRDefault="00140E66" w:rsidP="003153BE">
            <w:pPr>
              <w:ind w:left="82"/>
              <w:jc w:val="both"/>
            </w:pPr>
            <w:r>
              <w:rPr>
                <w:sz w:val="22"/>
                <w:szCs w:val="22"/>
              </w:rPr>
              <w:t>Nakon obavljene suštinske i računovodstvene kontrole računa, odobrava se njegovo plaćanje i evidentiranje.</w:t>
            </w:r>
          </w:p>
        </w:tc>
        <w:tc>
          <w:tcPr>
            <w:tcW w:w="1170" w:type="dxa"/>
          </w:tcPr>
          <w:p w:rsidR="00140E66" w:rsidRDefault="00140E66" w:rsidP="00C30D8D">
            <w:pPr>
              <w:ind w:left="82"/>
              <w:jc w:val="both"/>
              <w:rPr>
                <w:b/>
              </w:rPr>
            </w:pPr>
          </w:p>
          <w:p w:rsidR="00140E66" w:rsidRPr="00140E66" w:rsidRDefault="00140E66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Najviše 6 dana od dana zaprimanja računa</w:t>
            </w:r>
          </w:p>
        </w:tc>
      </w:tr>
      <w:tr w:rsidR="00140E66" w:rsidTr="00140E66">
        <w:trPr>
          <w:trHeight w:val="1889"/>
        </w:trPr>
        <w:tc>
          <w:tcPr>
            <w:tcW w:w="660" w:type="dxa"/>
          </w:tcPr>
          <w:p w:rsidR="00140E66" w:rsidRDefault="00140E66" w:rsidP="00140E66"/>
          <w:p w:rsidR="00140E66" w:rsidRDefault="00140E66" w:rsidP="00140E66">
            <w:r>
              <w:rPr>
                <w:sz w:val="22"/>
                <w:szCs w:val="22"/>
              </w:rPr>
              <w:t>5.</w:t>
            </w:r>
          </w:p>
          <w:p w:rsidR="00140E66" w:rsidRDefault="00140E66" w:rsidP="00140E66"/>
          <w:p w:rsidR="00140E66" w:rsidRDefault="00140E66" w:rsidP="00140E66"/>
          <w:p w:rsidR="00140E66" w:rsidRDefault="00140E66" w:rsidP="00140E66"/>
          <w:p w:rsidR="00140E66" w:rsidRDefault="00140E66" w:rsidP="00140E66"/>
          <w:p w:rsidR="00140E66" w:rsidRDefault="00140E66" w:rsidP="00140E66"/>
          <w:p w:rsidR="00140E66" w:rsidRDefault="00140E66" w:rsidP="00140E66"/>
        </w:tc>
        <w:tc>
          <w:tcPr>
            <w:tcW w:w="2070" w:type="dxa"/>
          </w:tcPr>
          <w:p w:rsidR="00140E66" w:rsidRDefault="00140E66" w:rsidP="00ED6262">
            <w:pPr>
              <w:jc w:val="both"/>
              <w:rPr>
                <w:b/>
              </w:rPr>
            </w:pPr>
          </w:p>
          <w:p w:rsidR="00140E66" w:rsidRPr="00140E66" w:rsidRDefault="00140E66" w:rsidP="00ED6262">
            <w:pPr>
              <w:jc w:val="both"/>
            </w:pPr>
            <w:r>
              <w:t>Obrada računa, kontiranje i knjiženje računa</w:t>
            </w:r>
          </w:p>
        </w:tc>
        <w:tc>
          <w:tcPr>
            <w:tcW w:w="2235" w:type="dxa"/>
          </w:tcPr>
          <w:p w:rsidR="00140E66" w:rsidRDefault="00140E66" w:rsidP="00C30D8D">
            <w:pPr>
              <w:ind w:left="82"/>
              <w:jc w:val="both"/>
              <w:rPr>
                <w:b/>
              </w:rPr>
            </w:pPr>
          </w:p>
          <w:p w:rsidR="00140E66" w:rsidRPr="00140E66" w:rsidRDefault="00874D34" w:rsidP="00C30D8D">
            <w:pPr>
              <w:ind w:left="82"/>
              <w:jc w:val="both"/>
            </w:pPr>
            <w:r>
              <w:t xml:space="preserve">Računovođa </w:t>
            </w:r>
          </w:p>
        </w:tc>
        <w:tc>
          <w:tcPr>
            <w:tcW w:w="3165" w:type="dxa"/>
          </w:tcPr>
          <w:p w:rsidR="00140E66" w:rsidRDefault="00140E66" w:rsidP="003153BE">
            <w:pPr>
              <w:ind w:left="82"/>
              <w:jc w:val="both"/>
              <w:rPr>
                <w:b/>
              </w:rPr>
            </w:pPr>
          </w:p>
          <w:p w:rsidR="00140E66" w:rsidRPr="00140E66" w:rsidRDefault="00140E66" w:rsidP="003153BE">
            <w:pPr>
              <w:ind w:left="82"/>
              <w:jc w:val="both"/>
            </w:pPr>
            <w:r>
              <w:rPr>
                <w:sz w:val="22"/>
                <w:szCs w:val="22"/>
              </w:rPr>
              <w:t>Upis u knjigu ulazni računa, dodjela broja</w:t>
            </w:r>
          </w:p>
        </w:tc>
        <w:tc>
          <w:tcPr>
            <w:tcW w:w="1170" w:type="dxa"/>
          </w:tcPr>
          <w:p w:rsidR="00140E66" w:rsidRDefault="00140E66" w:rsidP="00C30D8D">
            <w:pPr>
              <w:ind w:left="82"/>
              <w:jc w:val="both"/>
              <w:rPr>
                <w:b/>
              </w:rPr>
            </w:pPr>
          </w:p>
          <w:p w:rsidR="00140E66" w:rsidRPr="00140E66" w:rsidRDefault="00140E66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Unutar mjeseca na koje se odnosi račun</w:t>
            </w:r>
          </w:p>
        </w:tc>
      </w:tr>
      <w:tr w:rsidR="00140E66" w:rsidTr="0009390E">
        <w:trPr>
          <w:trHeight w:val="1828"/>
        </w:trPr>
        <w:tc>
          <w:tcPr>
            <w:tcW w:w="660" w:type="dxa"/>
          </w:tcPr>
          <w:p w:rsidR="00140E66" w:rsidRDefault="00140E66" w:rsidP="00140E66"/>
          <w:p w:rsidR="00140E66" w:rsidRDefault="00140E66" w:rsidP="00140E66">
            <w:r>
              <w:rPr>
                <w:sz w:val="22"/>
                <w:szCs w:val="22"/>
              </w:rPr>
              <w:t>6.</w:t>
            </w:r>
          </w:p>
          <w:p w:rsidR="00140E66" w:rsidRDefault="00140E66" w:rsidP="00140E66"/>
          <w:p w:rsidR="00140E66" w:rsidRDefault="00140E66" w:rsidP="00140E66"/>
          <w:p w:rsidR="00140E66" w:rsidRDefault="00140E66" w:rsidP="00140E66"/>
          <w:p w:rsidR="00140E66" w:rsidRDefault="00140E66" w:rsidP="00140E66"/>
          <w:p w:rsidR="00140E66" w:rsidRDefault="00140E66" w:rsidP="00140E66"/>
          <w:p w:rsidR="00140E66" w:rsidRDefault="00140E66" w:rsidP="00140E66"/>
        </w:tc>
        <w:tc>
          <w:tcPr>
            <w:tcW w:w="2070" w:type="dxa"/>
          </w:tcPr>
          <w:p w:rsidR="00140E66" w:rsidRDefault="00140E66" w:rsidP="00ED6262">
            <w:pPr>
              <w:jc w:val="both"/>
              <w:rPr>
                <w:b/>
              </w:rPr>
            </w:pPr>
          </w:p>
          <w:p w:rsidR="00140E66" w:rsidRPr="00140E66" w:rsidRDefault="00140E66" w:rsidP="00ED6262">
            <w:pPr>
              <w:jc w:val="both"/>
            </w:pPr>
            <w:r>
              <w:rPr>
                <w:sz w:val="22"/>
                <w:szCs w:val="22"/>
              </w:rPr>
              <w:t>Kontiranje i knjiženje računa</w:t>
            </w:r>
          </w:p>
        </w:tc>
        <w:tc>
          <w:tcPr>
            <w:tcW w:w="2235" w:type="dxa"/>
          </w:tcPr>
          <w:p w:rsidR="00140E66" w:rsidRDefault="00140E66" w:rsidP="00C30D8D">
            <w:pPr>
              <w:ind w:left="82"/>
              <w:jc w:val="both"/>
              <w:rPr>
                <w:b/>
              </w:rPr>
            </w:pPr>
          </w:p>
          <w:p w:rsidR="00140E66" w:rsidRPr="0009390E" w:rsidRDefault="00874D34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Računovođa</w:t>
            </w:r>
          </w:p>
        </w:tc>
        <w:tc>
          <w:tcPr>
            <w:tcW w:w="3165" w:type="dxa"/>
          </w:tcPr>
          <w:p w:rsidR="00140E66" w:rsidRDefault="00140E66" w:rsidP="003153BE">
            <w:pPr>
              <w:ind w:left="82"/>
              <w:jc w:val="both"/>
              <w:rPr>
                <w:b/>
              </w:rPr>
            </w:pPr>
          </w:p>
          <w:p w:rsidR="0009390E" w:rsidRPr="0009390E" w:rsidRDefault="0009390E" w:rsidP="003153BE">
            <w:pPr>
              <w:ind w:left="82"/>
              <w:jc w:val="both"/>
            </w:pPr>
            <w:r>
              <w:rPr>
                <w:sz w:val="22"/>
                <w:szCs w:val="22"/>
              </w:rPr>
              <w:t>Razvrstavanje računa prema vrstama rashoda, programima (aktivnostima/projektima) i izvorima financiranja te unos u računovodstveni sustav</w:t>
            </w:r>
          </w:p>
        </w:tc>
        <w:tc>
          <w:tcPr>
            <w:tcW w:w="1170" w:type="dxa"/>
          </w:tcPr>
          <w:p w:rsidR="00140E66" w:rsidRDefault="00140E66" w:rsidP="00C30D8D">
            <w:pPr>
              <w:ind w:left="82"/>
              <w:jc w:val="both"/>
              <w:rPr>
                <w:b/>
              </w:rPr>
            </w:pPr>
          </w:p>
          <w:p w:rsidR="0009390E" w:rsidRDefault="0009390E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>Najviše 7 dana od dana zaprimanja računa</w:t>
            </w:r>
          </w:p>
          <w:p w:rsidR="0009390E" w:rsidRPr="0009390E" w:rsidRDefault="0009390E" w:rsidP="00C30D8D">
            <w:pPr>
              <w:ind w:left="82"/>
              <w:jc w:val="both"/>
            </w:pPr>
          </w:p>
        </w:tc>
      </w:tr>
      <w:tr w:rsidR="0009390E" w:rsidTr="00C30D8D">
        <w:trPr>
          <w:trHeight w:val="2205"/>
        </w:trPr>
        <w:tc>
          <w:tcPr>
            <w:tcW w:w="660" w:type="dxa"/>
          </w:tcPr>
          <w:p w:rsidR="0009390E" w:rsidRDefault="0009390E" w:rsidP="0009390E"/>
          <w:p w:rsidR="0009390E" w:rsidRDefault="0009390E" w:rsidP="0009390E"/>
          <w:p w:rsidR="0009390E" w:rsidRDefault="0009390E" w:rsidP="0009390E">
            <w:r>
              <w:rPr>
                <w:sz w:val="22"/>
                <w:szCs w:val="22"/>
              </w:rPr>
              <w:t>7.</w:t>
            </w:r>
          </w:p>
          <w:p w:rsidR="0009390E" w:rsidRDefault="0009390E" w:rsidP="0009390E"/>
          <w:p w:rsidR="0009390E" w:rsidRDefault="0009390E" w:rsidP="0009390E"/>
          <w:p w:rsidR="0009390E" w:rsidRDefault="0009390E" w:rsidP="0009390E"/>
          <w:p w:rsidR="0009390E" w:rsidRDefault="0009390E" w:rsidP="0009390E"/>
          <w:p w:rsidR="0009390E" w:rsidRDefault="0009390E" w:rsidP="0009390E"/>
          <w:p w:rsidR="0009390E" w:rsidRDefault="0009390E" w:rsidP="0009390E"/>
          <w:p w:rsidR="0009390E" w:rsidRDefault="0009390E" w:rsidP="0009390E"/>
          <w:p w:rsidR="0009390E" w:rsidRDefault="0009390E" w:rsidP="0009390E"/>
          <w:p w:rsidR="0009390E" w:rsidRDefault="0009390E" w:rsidP="0009390E">
            <w:r>
              <w:rPr>
                <w:sz w:val="22"/>
                <w:szCs w:val="22"/>
              </w:rPr>
              <w:t>8.</w:t>
            </w:r>
          </w:p>
          <w:p w:rsidR="0009390E" w:rsidRDefault="0009390E" w:rsidP="00140E66"/>
        </w:tc>
        <w:tc>
          <w:tcPr>
            <w:tcW w:w="2070" w:type="dxa"/>
          </w:tcPr>
          <w:p w:rsidR="0009390E" w:rsidRDefault="0009390E" w:rsidP="00ED6262">
            <w:pPr>
              <w:jc w:val="both"/>
              <w:rPr>
                <w:b/>
              </w:rPr>
            </w:pPr>
          </w:p>
          <w:p w:rsidR="0009390E" w:rsidRDefault="0009390E" w:rsidP="00ED6262">
            <w:pPr>
              <w:jc w:val="both"/>
              <w:rPr>
                <w:b/>
              </w:rPr>
            </w:pPr>
          </w:p>
          <w:p w:rsidR="0009390E" w:rsidRDefault="0009390E" w:rsidP="00ED6262">
            <w:pPr>
              <w:jc w:val="both"/>
            </w:pPr>
            <w:r>
              <w:rPr>
                <w:sz w:val="22"/>
                <w:szCs w:val="22"/>
              </w:rPr>
              <w:t>Priprema računa za plaćanje</w:t>
            </w:r>
          </w:p>
          <w:p w:rsidR="0009390E" w:rsidRDefault="0009390E" w:rsidP="00ED6262">
            <w:pPr>
              <w:jc w:val="both"/>
            </w:pPr>
          </w:p>
          <w:p w:rsidR="0009390E" w:rsidRDefault="0009390E" w:rsidP="00ED6262">
            <w:pPr>
              <w:jc w:val="both"/>
            </w:pPr>
          </w:p>
          <w:p w:rsidR="0009390E" w:rsidRDefault="0009390E" w:rsidP="00ED6262">
            <w:pPr>
              <w:jc w:val="both"/>
            </w:pPr>
          </w:p>
          <w:p w:rsidR="0009390E" w:rsidRDefault="0009390E" w:rsidP="00ED6262">
            <w:pPr>
              <w:jc w:val="both"/>
            </w:pPr>
          </w:p>
          <w:p w:rsidR="0009390E" w:rsidRDefault="0009390E" w:rsidP="00ED6262">
            <w:pPr>
              <w:jc w:val="both"/>
            </w:pPr>
          </w:p>
          <w:p w:rsidR="0009390E" w:rsidRDefault="0009390E" w:rsidP="00ED6262">
            <w:pPr>
              <w:jc w:val="both"/>
            </w:pPr>
          </w:p>
          <w:p w:rsidR="0009390E" w:rsidRDefault="0009390E" w:rsidP="00ED6262">
            <w:pPr>
              <w:jc w:val="both"/>
            </w:pPr>
          </w:p>
          <w:p w:rsidR="0009390E" w:rsidRPr="0009390E" w:rsidRDefault="0009390E" w:rsidP="00ED6262">
            <w:pPr>
              <w:jc w:val="both"/>
            </w:pPr>
            <w:r>
              <w:rPr>
                <w:sz w:val="22"/>
                <w:szCs w:val="22"/>
              </w:rPr>
              <w:t xml:space="preserve">Plaćanje računa  </w:t>
            </w:r>
          </w:p>
        </w:tc>
        <w:tc>
          <w:tcPr>
            <w:tcW w:w="2235" w:type="dxa"/>
          </w:tcPr>
          <w:p w:rsidR="0009390E" w:rsidRDefault="0009390E" w:rsidP="00C30D8D">
            <w:pPr>
              <w:ind w:left="82"/>
              <w:jc w:val="both"/>
              <w:rPr>
                <w:b/>
              </w:rPr>
            </w:pPr>
          </w:p>
          <w:p w:rsidR="0009390E" w:rsidRDefault="0009390E" w:rsidP="00C30D8D">
            <w:pPr>
              <w:ind w:left="82"/>
              <w:jc w:val="both"/>
              <w:rPr>
                <w:b/>
              </w:rPr>
            </w:pPr>
          </w:p>
          <w:p w:rsidR="0009390E" w:rsidRDefault="00874D34" w:rsidP="0009390E">
            <w:pPr>
              <w:jc w:val="both"/>
            </w:pPr>
            <w:r>
              <w:rPr>
                <w:sz w:val="22"/>
                <w:szCs w:val="22"/>
              </w:rPr>
              <w:t xml:space="preserve">Računovođa </w:t>
            </w:r>
          </w:p>
          <w:p w:rsidR="0009390E" w:rsidRDefault="0009390E" w:rsidP="0009390E">
            <w:pPr>
              <w:jc w:val="both"/>
            </w:pPr>
          </w:p>
          <w:p w:rsidR="0009390E" w:rsidRDefault="0009390E" w:rsidP="0009390E">
            <w:pPr>
              <w:jc w:val="both"/>
            </w:pPr>
          </w:p>
          <w:p w:rsidR="0009390E" w:rsidRDefault="0009390E" w:rsidP="0009390E">
            <w:pPr>
              <w:jc w:val="both"/>
            </w:pPr>
          </w:p>
          <w:p w:rsidR="0009390E" w:rsidRDefault="0009390E" w:rsidP="0009390E">
            <w:pPr>
              <w:jc w:val="both"/>
            </w:pPr>
          </w:p>
          <w:p w:rsidR="0009390E" w:rsidRDefault="0009390E" w:rsidP="0009390E">
            <w:pPr>
              <w:jc w:val="both"/>
            </w:pPr>
          </w:p>
          <w:p w:rsidR="0009390E" w:rsidRDefault="0009390E" w:rsidP="0009390E">
            <w:pPr>
              <w:jc w:val="both"/>
            </w:pPr>
          </w:p>
          <w:p w:rsidR="0009390E" w:rsidRDefault="0009390E" w:rsidP="0009390E">
            <w:pPr>
              <w:jc w:val="both"/>
            </w:pPr>
          </w:p>
          <w:p w:rsidR="00874D34" w:rsidRDefault="00874D34" w:rsidP="0009390E">
            <w:pPr>
              <w:jc w:val="both"/>
            </w:pPr>
          </w:p>
          <w:p w:rsidR="00874D34" w:rsidRPr="0009390E" w:rsidRDefault="00874D34" w:rsidP="0009390E">
            <w:pPr>
              <w:jc w:val="both"/>
            </w:pPr>
            <w:r>
              <w:rPr>
                <w:sz w:val="22"/>
                <w:szCs w:val="22"/>
              </w:rPr>
              <w:t xml:space="preserve">Ravnateljica i/ili osoba za koju ona to ovlasti </w:t>
            </w:r>
          </w:p>
        </w:tc>
        <w:tc>
          <w:tcPr>
            <w:tcW w:w="3165" w:type="dxa"/>
          </w:tcPr>
          <w:p w:rsidR="0009390E" w:rsidRDefault="0009390E" w:rsidP="003153BE">
            <w:pPr>
              <w:ind w:left="82"/>
              <w:jc w:val="both"/>
              <w:rPr>
                <w:b/>
              </w:rPr>
            </w:pPr>
          </w:p>
          <w:p w:rsidR="0009390E" w:rsidRDefault="0009390E" w:rsidP="003153BE">
            <w:pPr>
              <w:ind w:left="82"/>
              <w:jc w:val="both"/>
              <w:rPr>
                <w:b/>
              </w:rPr>
            </w:pPr>
          </w:p>
          <w:p w:rsidR="0009390E" w:rsidRDefault="0009390E" w:rsidP="003153BE">
            <w:pPr>
              <w:ind w:left="82"/>
              <w:jc w:val="both"/>
            </w:pPr>
            <w:r>
              <w:rPr>
                <w:sz w:val="22"/>
                <w:szCs w:val="22"/>
              </w:rPr>
              <w:t>Priprema naloga za plaćanje</w:t>
            </w:r>
          </w:p>
          <w:p w:rsidR="0009390E" w:rsidRPr="0009390E" w:rsidRDefault="0009390E" w:rsidP="0009390E"/>
          <w:p w:rsidR="0009390E" w:rsidRPr="0009390E" w:rsidRDefault="0009390E" w:rsidP="0009390E"/>
          <w:p w:rsidR="0009390E" w:rsidRPr="0009390E" w:rsidRDefault="0009390E" w:rsidP="0009390E"/>
          <w:p w:rsidR="0009390E" w:rsidRDefault="0009390E" w:rsidP="0009390E"/>
          <w:p w:rsidR="0009390E" w:rsidRDefault="0009390E" w:rsidP="0009390E"/>
          <w:p w:rsidR="0009390E" w:rsidRDefault="0009390E" w:rsidP="0009390E"/>
          <w:p w:rsidR="0009390E" w:rsidRDefault="0009390E" w:rsidP="0009390E"/>
          <w:p w:rsidR="0009390E" w:rsidRDefault="0009390E" w:rsidP="0009390E"/>
          <w:p w:rsidR="0009390E" w:rsidRPr="0009390E" w:rsidRDefault="0009390E" w:rsidP="0009390E">
            <w:r>
              <w:rPr>
                <w:sz w:val="22"/>
                <w:szCs w:val="22"/>
              </w:rPr>
              <w:t>Odobrenje naloga za plaćanje – potpis ovlaštenih osoba</w:t>
            </w:r>
          </w:p>
        </w:tc>
        <w:tc>
          <w:tcPr>
            <w:tcW w:w="1170" w:type="dxa"/>
          </w:tcPr>
          <w:p w:rsidR="0009390E" w:rsidRDefault="0009390E" w:rsidP="00C30D8D">
            <w:pPr>
              <w:ind w:left="82"/>
              <w:jc w:val="both"/>
              <w:rPr>
                <w:b/>
              </w:rPr>
            </w:pPr>
          </w:p>
          <w:p w:rsidR="0009390E" w:rsidRDefault="0009390E" w:rsidP="00C30D8D">
            <w:pPr>
              <w:ind w:left="82"/>
              <w:jc w:val="both"/>
              <w:rPr>
                <w:b/>
              </w:rPr>
            </w:pPr>
          </w:p>
          <w:p w:rsidR="0009390E" w:rsidRDefault="0009390E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 xml:space="preserve">Prema datumu dospijeća </w:t>
            </w:r>
          </w:p>
          <w:p w:rsidR="0009390E" w:rsidRDefault="0009390E" w:rsidP="00C30D8D">
            <w:pPr>
              <w:ind w:left="82"/>
              <w:jc w:val="both"/>
            </w:pPr>
          </w:p>
          <w:p w:rsidR="0009390E" w:rsidRDefault="0009390E" w:rsidP="00C30D8D">
            <w:pPr>
              <w:ind w:left="82"/>
              <w:jc w:val="both"/>
            </w:pPr>
          </w:p>
          <w:p w:rsidR="0009390E" w:rsidRDefault="0009390E" w:rsidP="00C30D8D">
            <w:pPr>
              <w:ind w:left="82"/>
              <w:jc w:val="both"/>
            </w:pPr>
          </w:p>
          <w:p w:rsidR="0009390E" w:rsidRDefault="0009390E" w:rsidP="00C30D8D">
            <w:pPr>
              <w:ind w:left="82"/>
              <w:jc w:val="both"/>
            </w:pPr>
          </w:p>
          <w:p w:rsidR="0009390E" w:rsidRDefault="0009390E" w:rsidP="00C30D8D">
            <w:pPr>
              <w:ind w:left="82"/>
              <w:jc w:val="both"/>
            </w:pPr>
          </w:p>
          <w:p w:rsidR="0009390E" w:rsidRDefault="0009390E" w:rsidP="00C30D8D">
            <w:pPr>
              <w:ind w:left="82"/>
              <w:jc w:val="both"/>
            </w:pPr>
          </w:p>
          <w:p w:rsidR="0009390E" w:rsidRPr="0009390E" w:rsidRDefault="00D84B75" w:rsidP="00C30D8D">
            <w:pPr>
              <w:ind w:left="82"/>
              <w:jc w:val="both"/>
            </w:pPr>
            <w:r>
              <w:rPr>
                <w:sz w:val="22"/>
                <w:szCs w:val="22"/>
              </w:rPr>
              <w:t xml:space="preserve">Prema datumu </w:t>
            </w:r>
            <w:proofErr w:type="spellStart"/>
            <w:r>
              <w:rPr>
                <w:sz w:val="22"/>
                <w:szCs w:val="22"/>
              </w:rPr>
              <w:t>dospjeća</w:t>
            </w:r>
            <w:proofErr w:type="spellEnd"/>
          </w:p>
        </w:tc>
      </w:tr>
    </w:tbl>
    <w:p w:rsidR="00707B30" w:rsidRDefault="00707B30"/>
    <w:p w:rsidR="00D84B75" w:rsidRDefault="00D84B75"/>
    <w:p w:rsidR="00D84B75" w:rsidRPr="00D84B75" w:rsidRDefault="00D84B75" w:rsidP="00D84B75">
      <w:pPr>
        <w:jc w:val="center"/>
        <w:rPr>
          <w:b/>
        </w:rPr>
      </w:pPr>
      <w:r w:rsidRPr="00D84B75">
        <w:rPr>
          <w:b/>
        </w:rPr>
        <w:t>Članak 3.</w:t>
      </w:r>
    </w:p>
    <w:p w:rsidR="00D84B75" w:rsidRDefault="00D84B75" w:rsidP="00D84B75">
      <w:pPr>
        <w:jc w:val="both"/>
      </w:pPr>
      <w:r>
        <w:t xml:space="preserve">Ova Procedura zaprimanja računa, njihove provjere i pravovremenog plaćanja stupa na snagu danom donošenja i objaviti </w:t>
      </w:r>
      <w:r w:rsidR="00874D34">
        <w:t>će se na Oglasnoj ploči Dječjeg vrtića „Latica“ Klenovnik</w:t>
      </w:r>
      <w:r>
        <w:t>.</w:t>
      </w:r>
    </w:p>
    <w:p w:rsidR="00D84B75" w:rsidRDefault="00D84B75" w:rsidP="00D84B75">
      <w:pPr>
        <w:jc w:val="both"/>
      </w:pPr>
    </w:p>
    <w:p w:rsidR="00415710" w:rsidRDefault="00415710" w:rsidP="00D84B75">
      <w:pPr>
        <w:jc w:val="both"/>
      </w:pPr>
    </w:p>
    <w:p w:rsidR="00415710" w:rsidRDefault="00415710" w:rsidP="00D84B75">
      <w:pPr>
        <w:jc w:val="both"/>
      </w:pPr>
    </w:p>
    <w:p w:rsidR="00D84B75" w:rsidRDefault="00D84B75" w:rsidP="00D84B75">
      <w:pPr>
        <w:jc w:val="both"/>
        <w:rPr>
          <w:b/>
        </w:rPr>
      </w:pPr>
    </w:p>
    <w:p w:rsidR="00D84B75" w:rsidRDefault="00D84B75" w:rsidP="00D84B75">
      <w:pPr>
        <w:jc w:val="both"/>
        <w:rPr>
          <w:b/>
        </w:rPr>
      </w:pPr>
    </w:p>
    <w:p w:rsidR="00D84B75" w:rsidRPr="00D84B75" w:rsidRDefault="00D84B75" w:rsidP="00D84B75">
      <w:pPr>
        <w:jc w:val="both"/>
        <w:rPr>
          <w:b/>
        </w:rPr>
      </w:pPr>
    </w:p>
    <w:p w:rsidR="00D84B75" w:rsidRPr="00D84B75" w:rsidRDefault="00874D34" w:rsidP="00D84B7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Ravnateljica Dječjeg vrtića „Latica“ Klenovnik</w:t>
      </w:r>
    </w:p>
    <w:p w:rsidR="00D84B75" w:rsidRPr="00D84B75" w:rsidRDefault="00D84B75" w:rsidP="00D84B75">
      <w:pPr>
        <w:jc w:val="both"/>
        <w:rPr>
          <w:b/>
        </w:rPr>
      </w:pPr>
    </w:p>
    <w:p w:rsidR="00D84B75" w:rsidRPr="00D84B75" w:rsidRDefault="00D84B75" w:rsidP="00D84B75">
      <w:pPr>
        <w:jc w:val="both"/>
        <w:rPr>
          <w:b/>
        </w:rPr>
      </w:pPr>
      <w:r w:rsidRPr="00D84B75">
        <w:rPr>
          <w:b/>
        </w:rPr>
        <w:tab/>
      </w:r>
      <w:r w:rsidRPr="00D84B75">
        <w:rPr>
          <w:b/>
        </w:rPr>
        <w:tab/>
      </w:r>
      <w:r w:rsidRPr="00D84B75">
        <w:rPr>
          <w:b/>
        </w:rPr>
        <w:tab/>
      </w:r>
      <w:r w:rsidRPr="00D84B75">
        <w:rPr>
          <w:b/>
        </w:rPr>
        <w:tab/>
      </w:r>
      <w:r w:rsidRPr="00D84B75">
        <w:rPr>
          <w:b/>
        </w:rPr>
        <w:tab/>
      </w:r>
      <w:r w:rsidR="00874D34">
        <w:rPr>
          <w:b/>
        </w:rPr>
        <w:tab/>
      </w:r>
      <w:bookmarkStart w:id="0" w:name="_GoBack"/>
      <w:bookmarkEnd w:id="0"/>
      <w:r w:rsidR="006036CD">
        <w:rPr>
          <w:b/>
        </w:rPr>
        <w:t xml:space="preserve">          Nevenka Kovačić</w:t>
      </w:r>
    </w:p>
    <w:sectPr w:rsidR="00D84B75" w:rsidRPr="00D84B75" w:rsidSect="00F16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3DA"/>
    <w:rsid w:val="0009390E"/>
    <w:rsid w:val="00140E66"/>
    <w:rsid w:val="001B3B82"/>
    <w:rsid w:val="003153BE"/>
    <w:rsid w:val="00415710"/>
    <w:rsid w:val="006036CD"/>
    <w:rsid w:val="00621B95"/>
    <w:rsid w:val="00707B30"/>
    <w:rsid w:val="00874D34"/>
    <w:rsid w:val="008913DA"/>
    <w:rsid w:val="008A36A1"/>
    <w:rsid w:val="00B5540A"/>
    <w:rsid w:val="00BC7017"/>
    <w:rsid w:val="00C30D8D"/>
    <w:rsid w:val="00D84B75"/>
    <w:rsid w:val="00DE5261"/>
    <w:rsid w:val="00ED6262"/>
    <w:rsid w:val="00F1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57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7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Opcina1</dc:creator>
  <cp:keywords/>
  <dc:description/>
  <cp:lastModifiedBy>Dell</cp:lastModifiedBy>
  <cp:revision>11</cp:revision>
  <cp:lastPrinted>2016-03-09T08:08:00Z</cp:lastPrinted>
  <dcterms:created xsi:type="dcterms:W3CDTF">2016-02-24T08:05:00Z</dcterms:created>
  <dcterms:modified xsi:type="dcterms:W3CDTF">2018-11-25T12:31:00Z</dcterms:modified>
</cp:coreProperties>
</file>